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8B693" w14:textId="77777777" w:rsidR="00AE77B6" w:rsidRDefault="00AE77B6" w:rsidP="00AB6613">
      <w:pPr>
        <w:pStyle w:val="Titr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5"/>
        <w:gridCol w:w="4467"/>
      </w:tblGrid>
      <w:tr w:rsidR="00AE77B6" w:rsidRPr="00AE77B6" w14:paraId="7AB7E7A8" w14:textId="77777777" w:rsidTr="000A4EB0">
        <w:trPr>
          <w:trHeight w:val="567"/>
        </w:trPr>
        <w:tc>
          <w:tcPr>
            <w:tcW w:w="9212" w:type="dxa"/>
            <w:gridSpan w:val="2"/>
            <w:shd w:val="clear" w:color="auto" w:fill="7F7F7F"/>
            <w:vAlign w:val="center"/>
          </w:tcPr>
          <w:p w14:paraId="5EE10CE0" w14:textId="77777777" w:rsidR="00AE77B6" w:rsidRPr="0027406F" w:rsidRDefault="00AE77B6" w:rsidP="000A4EB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7406F">
              <w:rPr>
                <w:rFonts w:ascii="Arial" w:hAnsi="Arial" w:cs="Arial"/>
                <w:b/>
                <w:color w:val="FFFFFF" w:themeColor="background1"/>
              </w:rPr>
              <w:t>ANALYSE DES INDICATEURS</w:t>
            </w:r>
          </w:p>
        </w:tc>
      </w:tr>
      <w:tr w:rsidR="00AE77B6" w:rsidRPr="00AE77B6" w14:paraId="1855ACCB" w14:textId="77777777" w:rsidTr="009240FB">
        <w:trPr>
          <w:trHeight w:val="454"/>
        </w:trPr>
        <w:tc>
          <w:tcPr>
            <w:tcW w:w="9212" w:type="dxa"/>
            <w:gridSpan w:val="2"/>
            <w:shd w:val="clear" w:color="auto" w:fill="A6A6A6"/>
            <w:vAlign w:val="center"/>
          </w:tcPr>
          <w:p w14:paraId="7C3F02A7" w14:textId="77777777" w:rsidR="00AE77B6" w:rsidRPr="005447AA" w:rsidRDefault="00AE77B6" w:rsidP="000A4EB0">
            <w:pPr>
              <w:jc w:val="center"/>
              <w:rPr>
                <w:rFonts w:ascii="Arial" w:hAnsi="Arial" w:cs="Arial"/>
                <w:b/>
                <w:iCs/>
              </w:rPr>
            </w:pPr>
            <w:r w:rsidRPr="005447AA">
              <w:rPr>
                <w:rFonts w:ascii="Arial" w:hAnsi="Arial" w:cs="Arial"/>
                <w:b/>
                <w:iCs/>
              </w:rPr>
              <w:t>Analyser les indicateurs associés : objectifs / variables d’actions</w:t>
            </w:r>
          </w:p>
        </w:tc>
      </w:tr>
      <w:tr w:rsidR="00AE77B6" w:rsidRPr="00AE77B6" w14:paraId="34B7AB82" w14:textId="77777777" w:rsidTr="009240FB">
        <w:trPr>
          <w:trHeight w:val="454"/>
        </w:trPr>
        <w:tc>
          <w:tcPr>
            <w:tcW w:w="4606" w:type="dxa"/>
            <w:shd w:val="clear" w:color="auto" w:fill="D9D9D9"/>
            <w:vAlign w:val="center"/>
          </w:tcPr>
          <w:p w14:paraId="29D29F6B" w14:textId="77777777" w:rsidR="00AE77B6" w:rsidRPr="005447AA" w:rsidRDefault="00AE77B6" w:rsidP="000A4EB0">
            <w:pPr>
              <w:jc w:val="center"/>
              <w:rPr>
                <w:rFonts w:ascii="Arial" w:hAnsi="Arial" w:cs="Arial"/>
                <w:b/>
                <w:iCs/>
              </w:rPr>
            </w:pPr>
            <w:r w:rsidRPr="005447AA">
              <w:rPr>
                <w:rFonts w:ascii="Arial" w:hAnsi="Arial" w:cs="Arial"/>
                <w:b/>
                <w:iCs/>
              </w:rPr>
              <w:t>Indicateurs analysés :</w:t>
            </w:r>
          </w:p>
        </w:tc>
        <w:tc>
          <w:tcPr>
            <w:tcW w:w="4606" w:type="dxa"/>
            <w:shd w:val="clear" w:color="auto" w:fill="D9D9D9"/>
            <w:vAlign w:val="center"/>
          </w:tcPr>
          <w:p w14:paraId="103AA424" w14:textId="77777777" w:rsidR="00AE77B6" w:rsidRPr="00AE77B6" w:rsidRDefault="00AE77B6" w:rsidP="000A4EB0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E77B6" w:rsidRPr="00AE77B6" w14:paraId="0F70278A" w14:textId="77777777" w:rsidTr="009240FB">
        <w:trPr>
          <w:trHeight w:val="454"/>
        </w:trPr>
        <w:tc>
          <w:tcPr>
            <w:tcW w:w="4606" w:type="dxa"/>
            <w:shd w:val="clear" w:color="auto" w:fill="D9D9D9"/>
            <w:vAlign w:val="center"/>
          </w:tcPr>
          <w:p w14:paraId="053B5712" w14:textId="77777777" w:rsidR="00AE77B6" w:rsidRPr="005447AA" w:rsidRDefault="00AE77B6" w:rsidP="000A4EB0">
            <w:pPr>
              <w:jc w:val="center"/>
              <w:rPr>
                <w:rFonts w:ascii="Arial" w:hAnsi="Arial" w:cs="Arial"/>
                <w:b/>
                <w:iCs/>
              </w:rPr>
            </w:pPr>
            <w:r w:rsidRPr="005447AA">
              <w:rPr>
                <w:rFonts w:ascii="Arial" w:hAnsi="Arial" w:cs="Arial"/>
                <w:b/>
                <w:iCs/>
              </w:rPr>
              <w:t>Date :</w:t>
            </w:r>
          </w:p>
        </w:tc>
        <w:tc>
          <w:tcPr>
            <w:tcW w:w="4606" w:type="dxa"/>
            <w:shd w:val="clear" w:color="auto" w:fill="D9D9D9"/>
            <w:vAlign w:val="center"/>
          </w:tcPr>
          <w:p w14:paraId="508813E5" w14:textId="77777777" w:rsidR="00AE77B6" w:rsidRPr="00AE77B6" w:rsidRDefault="00AE77B6" w:rsidP="000A4EB0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E77B6" w:rsidRPr="00AE77B6" w14:paraId="2099BFF4" w14:textId="77777777" w:rsidTr="000A4EB0">
        <w:trPr>
          <w:trHeight w:val="1474"/>
        </w:trPr>
        <w:tc>
          <w:tcPr>
            <w:tcW w:w="4606" w:type="dxa"/>
            <w:shd w:val="clear" w:color="auto" w:fill="F2F2F2"/>
            <w:vAlign w:val="center"/>
          </w:tcPr>
          <w:p w14:paraId="5CA98976" w14:textId="77777777" w:rsidR="00AE77B6" w:rsidRPr="00380FF1" w:rsidRDefault="00AE77B6" w:rsidP="000A4E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0FF1">
              <w:rPr>
                <w:rFonts w:ascii="Arial" w:hAnsi="Arial" w:cs="Arial"/>
                <w:sz w:val="22"/>
                <w:szCs w:val="22"/>
              </w:rPr>
              <w:t>Les objectifs sont-ils atteints ?</w:t>
            </w:r>
          </w:p>
        </w:tc>
        <w:tc>
          <w:tcPr>
            <w:tcW w:w="4606" w:type="dxa"/>
            <w:vAlign w:val="center"/>
          </w:tcPr>
          <w:p w14:paraId="6F0B53C6" w14:textId="77777777" w:rsidR="00AE77B6" w:rsidRPr="00AE77B6" w:rsidRDefault="00AE77B6" w:rsidP="000A4EB0">
            <w:pPr>
              <w:jc w:val="center"/>
              <w:rPr>
                <w:rFonts w:ascii="Arial" w:hAnsi="Arial" w:cs="Arial"/>
              </w:rPr>
            </w:pPr>
          </w:p>
        </w:tc>
      </w:tr>
      <w:tr w:rsidR="00AE77B6" w:rsidRPr="00AE77B6" w14:paraId="651D213F" w14:textId="77777777" w:rsidTr="000A4EB0">
        <w:trPr>
          <w:trHeight w:val="1474"/>
        </w:trPr>
        <w:tc>
          <w:tcPr>
            <w:tcW w:w="4606" w:type="dxa"/>
            <w:shd w:val="clear" w:color="auto" w:fill="F2F2F2"/>
            <w:vAlign w:val="center"/>
          </w:tcPr>
          <w:p w14:paraId="4565B235" w14:textId="0A07B526" w:rsidR="00AE77B6" w:rsidRPr="00380FF1" w:rsidRDefault="00AE77B6" w:rsidP="000A4E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0FF1">
              <w:rPr>
                <w:rFonts w:ascii="Arial" w:hAnsi="Arial" w:cs="Arial"/>
                <w:sz w:val="22"/>
                <w:szCs w:val="22"/>
              </w:rPr>
              <w:t xml:space="preserve">Les écarts constatés nécessitent- ils </w:t>
            </w:r>
            <w:r w:rsidR="00CA7B29" w:rsidRPr="00380FF1">
              <w:rPr>
                <w:rFonts w:ascii="Arial" w:hAnsi="Arial" w:cs="Arial"/>
                <w:sz w:val="22"/>
                <w:szCs w:val="22"/>
              </w:rPr>
              <w:br/>
            </w:r>
            <w:r w:rsidRPr="00380FF1">
              <w:rPr>
                <w:rFonts w:ascii="Arial" w:hAnsi="Arial" w:cs="Arial"/>
                <w:sz w:val="22"/>
                <w:szCs w:val="22"/>
              </w:rPr>
              <w:t>une intervention ?</w:t>
            </w:r>
          </w:p>
        </w:tc>
        <w:tc>
          <w:tcPr>
            <w:tcW w:w="4606" w:type="dxa"/>
            <w:vAlign w:val="center"/>
          </w:tcPr>
          <w:p w14:paraId="6972686E" w14:textId="77777777" w:rsidR="00AE77B6" w:rsidRPr="00AE77B6" w:rsidRDefault="00AE77B6" w:rsidP="000A4EB0">
            <w:pPr>
              <w:jc w:val="center"/>
              <w:rPr>
                <w:rFonts w:ascii="Arial" w:hAnsi="Arial" w:cs="Arial"/>
              </w:rPr>
            </w:pPr>
          </w:p>
        </w:tc>
      </w:tr>
      <w:tr w:rsidR="00AE77B6" w:rsidRPr="00AE77B6" w14:paraId="2675C50D" w14:textId="77777777" w:rsidTr="000A4EB0">
        <w:trPr>
          <w:trHeight w:val="1474"/>
        </w:trPr>
        <w:tc>
          <w:tcPr>
            <w:tcW w:w="4606" w:type="dxa"/>
            <w:shd w:val="clear" w:color="auto" w:fill="F2F2F2"/>
            <w:vAlign w:val="center"/>
          </w:tcPr>
          <w:p w14:paraId="29914D32" w14:textId="77777777" w:rsidR="00AE77B6" w:rsidRPr="00380FF1" w:rsidRDefault="00AE77B6" w:rsidP="000A4E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0FF1">
              <w:rPr>
                <w:rFonts w:ascii="Arial" w:hAnsi="Arial" w:cs="Arial"/>
                <w:sz w:val="22"/>
                <w:szCs w:val="22"/>
              </w:rPr>
              <w:t>Quelle est la cause des écarts :</w:t>
            </w:r>
          </w:p>
          <w:p w14:paraId="464B52CD" w14:textId="090FBEEC" w:rsidR="00AE77B6" w:rsidRPr="00380FF1" w:rsidRDefault="00AE77B6" w:rsidP="000A4E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0FF1">
              <w:rPr>
                <w:rFonts w:ascii="Arial" w:hAnsi="Arial" w:cs="Arial"/>
                <w:sz w:val="22"/>
                <w:szCs w:val="22"/>
              </w:rPr>
              <w:t>- interne/externe........................................</w:t>
            </w:r>
            <w:r w:rsidR="00F55F1F" w:rsidRPr="00380FF1">
              <w:rPr>
                <w:rFonts w:ascii="Arial" w:hAnsi="Arial" w:cs="Arial"/>
                <w:sz w:val="22"/>
                <w:szCs w:val="22"/>
              </w:rPr>
              <w:t>..</w:t>
            </w:r>
          </w:p>
          <w:p w14:paraId="52B461EE" w14:textId="77777777" w:rsidR="00AE77B6" w:rsidRPr="00380FF1" w:rsidRDefault="00AE77B6" w:rsidP="000A4E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0FF1">
              <w:rPr>
                <w:rFonts w:ascii="Arial" w:hAnsi="Arial" w:cs="Arial"/>
                <w:sz w:val="22"/>
                <w:szCs w:val="22"/>
              </w:rPr>
              <w:t>- conjoncturel/structurel.............................</w:t>
            </w:r>
          </w:p>
          <w:p w14:paraId="6D1DD108" w14:textId="77777777" w:rsidR="00AE77B6" w:rsidRPr="00380FF1" w:rsidRDefault="00AE77B6" w:rsidP="000A4E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BE91D7D" w14:textId="5A86F3E0" w:rsidR="00AE77B6" w:rsidRPr="00380FF1" w:rsidRDefault="00AE77B6" w:rsidP="000A4E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0FF1">
              <w:rPr>
                <w:rFonts w:ascii="Arial" w:hAnsi="Arial" w:cs="Arial"/>
                <w:sz w:val="22"/>
                <w:szCs w:val="22"/>
              </w:rPr>
              <w:t>Précisez ...................................................</w:t>
            </w:r>
            <w:r w:rsidR="00F55F1F" w:rsidRPr="00380FF1">
              <w:rPr>
                <w:rFonts w:ascii="Arial" w:hAnsi="Arial" w:cs="Arial"/>
                <w:sz w:val="22"/>
                <w:szCs w:val="22"/>
              </w:rPr>
              <w:t>..</w:t>
            </w:r>
            <w:r w:rsidRPr="00380FF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91D085F" w14:textId="77777777" w:rsidR="00AE77B6" w:rsidRPr="00380FF1" w:rsidRDefault="00AE77B6" w:rsidP="000A4E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  <w:vAlign w:val="center"/>
          </w:tcPr>
          <w:p w14:paraId="59D6F4AF" w14:textId="77777777" w:rsidR="00AE77B6" w:rsidRPr="00AE77B6" w:rsidRDefault="00AE77B6" w:rsidP="000A4EB0">
            <w:pPr>
              <w:jc w:val="center"/>
              <w:rPr>
                <w:rFonts w:ascii="Arial" w:hAnsi="Arial" w:cs="Arial"/>
              </w:rPr>
            </w:pPr>
          </w:p>
        </w:tc>
      </w:tr>
      <w:tr w:rsidR="00AE77B6" w:rsidRPr="00AE77B6" w14:paraId="0A63A594" w14:textId="77777777" w:rsidTr="000A4EB0">
        <w:trPr>
          <w:trHeight w:val="1474"/>
        </w:trPr>
        <w:tc>
          <w:tcPr>
            <w:tcW w:w="4606" w:type="dxa"/>
            <w:shd w:val="clear" w:color="auto" w:fill="F2F2F2"/>
            <w:vAlign w:val="center"/>
          </w:tcPr>
          <w:p w14:paraId="0F1557A5" w14:textId="77777777" w:rsidR="00AE77B6" w:rsidRPr="00380FF1" w:rsidRDefault="00AE77B6" w:rsidP="000A4E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0FF1">
              <w:rPr>
                <w:rFonts w:ascii="Arial" w:hAnsi="Arial" w:cs="Arial"/>
                <w:sz w:val="22"/>
                <w:szCs w:val="22"/>
              </w:rPr>
              <w:t>Peut-on conserver l’objectif ?</w:t>
            </w:r>
          </w:p>
        </w:tc>
        <w:tc>
          <w:tcPr>
            <w:tcW w:w="4606" w:type="dxa"/>
            <w:vAlign w:val="center"/>
          </w:tcPr>
          <w:p w14:paraId="40D01934" w14:textId="77777777" w:rsidR="00AE77B6" w:rsidRPr="00AE77B6" w:rsidRDefault="00AE77B6" w:rsidP="000A4EB0">
            <w:pPr>
              <w:jc w:val="center"/>
              <w:rPr>
                <w:rFonts w:ascii="Arial" w:hAnsi="Arial" w:cs="Arial"/>
              </w:rPr>
            </w:pPr>
          </w:p>
        </w:tc>
      </w:tr>
      <w:tr w:rsidR="00AE77B6" w:rsidRPr="00AE77B6" w14:paraId="552AADB5" w14:textId="77777777" w:rsidTr="000A4EB0">
        <w:trPr>
          <w:trHeight w:val="1474"/>
        </w:trPr>
        <w:tc>
          <w:tcPr>
            <w:tcW w:w="4606" w:type="dxa"/>
            <w:shd w:val="clear" w:color="auto" w:fill="F2F2F2"/>
            <w:vAlign w:val="center"/>
          </w:tcPr>
          <w:p w14:paraId="2BD3CF65" w14:textId="0646BA3C" w:rsidR="00AE77B6" w:rsidRPr="00380FF1" w:rsidRDefault="00AE77B6" w:rsidP="000A4E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0FF1">
              <w:rPr>
                <w:rFonts w:ascii="Arial" w:hAnsi="Arial" w:cs="Arial"/>
                <w:sz w:val="22"/>
                <w:szCs w:val="22"/>
              </w:rPr>
              <w:t xml:space="preserve">Faut-il mettre en place </w:t>
            </w:r>
            <w:r w:rsidR="00F55F1F" w:rsidRPr="00380FF1">
              <w:rPr>
                <w:rFonts w:ascii="Arial" w:hAnsi="Arial" w:cs="Arial"/>
                <w:sz w:val="22"/>
                <w:szCs w:val="22"/>
              </w:rPr>
              <w:br/>
            </w:r>
            <w:r w:rsidRPr="00380FF1">
              <w:rPr>
                <w:rFonts w:ascii="Arial" w:hAnsi="Arial" w:cs="Arial"/>
                <w:sz w:val="22"/>
                <w:szCs w:val="22"/>
              </w:rPr>
              <w:t>des actions complémentaires ?</w:t>
            </w:r>
          </w:p>
        </w:tc>
        <w:tc>
          <w:tcPr>
            <w:tcW w:w="4606" w:type="dxa"/>
            <w:vAlign w:val="center"/>
          </w:tcPr>
          <w:p w14:paraId="77C82B1B" w14:textId="77777777" w:rsidR="00AE77B6" w:rsidRPr="00AE77B6" w:rsidRDefault="00AE77B6" w:rsidP="000A4EB0">
            <w:pPr>
              <w:jc w:val="center"/>
              <w:rPr>
                <w:rFonts w:ascii="Arial" w:hAnsi="Arial" w:cs="Arial"/>
              </w:rPr>
            </w:pPr>
          </w:p>
        </w:tc>
      </w:tr>
      <w:tr w:rsidR="00AE77B6" w:rsidRPr="00AE77B6" w14:paraId="52179BD9" w14:textId="77777777" w:rsidTr="000A4EB0">
        <w:trPr>
          <w:trHeight w:val="1474"/>
        </w:trPr>
        <w:tc>
          <w:tcPr>
            <w:tcW w:w="4606" w:type="dxa"/>
            <w:shd w:val="clear" w:color="auto" w:fill="F2F2F2"/>
            <w:vAlign w:val="center"/>
          </w:tcPr>
          <w:p w14:paraId="6156DF2E" w14:textId="62634BD0" w:rsidR="00AE77B6" w:rsidRPr="00380FF1" w:rsidRDefault="00AE77B6" w:rsidP="000A4E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0FF1">
              <w:rPr>
                <w:rFonts w:ascii="Arial" w:hAnsi="Arial" w:cs="Arial"/>
                <w:sz w:val="22"/>
                <w:szCs w:val="22"/>
              </w:rPr>
              <w:t xml:space="preserve">Faut-il mener </w:t>
            </w:r>
            <w:r w:rsidR="00F55F1F" w:rsidRPr="00380FF1">
              <w:rPr>
                <w:rFonts w:ascii="Arial" w:hAnsi="Arial" w:cs="Arial"/>
                <w:sz w:val="22"/>
                <w:szCs w:val="22"/>
              </w:rPr>
              <w:br/>
            </w:r>
            <w:r w:rsidRPr="00380FF1">
              <w:rPr>
                <w:rFonts w:ascii="Arial" w:hAnsi="Arial" w:cs="Arial"/>
                <w:sz w:val="22"/>
                <w:szCs w:val="22"/>
              </w:rPr>
              <w:t>des investigations complémentaires ?</w:t>
            </w:r>
          </w:p>
        </w:tc>
        <w:tc>
          <w:tcPr>
            <w:tcW w:w="4606" w:type="dxa"/>
            <w:vAlign w:val="center"/>
          </w:tcPr>
          <w:p w14:paraId="5CBCCD2A" w14:textId="77777777" w:rsidR="00AE77B6" w:rsidRPr="00AE77B6" w:rsidRDefault="00AE77B6" w:rsidP="000A4EB0">
            <w:pPr>
              <w:jc w:val="center"/>
              <w:rPr>
                <w:rFonts w:ascii="Arial" w:hAnsi="Arial" w:cs="Arial"/>
              </w:rPr>
            </w:pPr>
          </w:p>
        </w:tc>
      </w:tr>
      <w:tr w:rsidR="00AE77B6" w:rsidRPr="00AE77B6" w14:paraId="070212EA" w14:textId="77777777" w:rsidTr="000A4EB0">
        <w:trPr>
          <w:trHeight w:val="1474"/>
        </w:trPr>
        <w:tc>
          <w:tcPr>
            <w:tcW w:w="4606" w:type="dxa"/>
            <w:shd w:val="clear" w:color="auto" w:fill="F2F2F2"/>
            <w:vAlign w:val="center"/>
          </w:tcPr>
          <w:p w14:paraId="6EC2BAA2" w14:textId="77777777" w:rsidR="00AE77B6" w:rsidRPr="00380FF1" w:rsidRDefault="00AE77B6" w:rsidP="000A4E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0FF1">
              <w:rPr>
                <w:rFonts w:ascii="Arial" w:hAnsi="Arial" w:cs="Arial"/>
                <w:sz w:val="22"/>
                <w:szCs w:val="22"/>
              </w:rPr>
              <w:t>Ces indicateurs sont-ils utiles ?</w:t>
            </w:r>
          </w:p>
          <w:p w14:paraId="3F7EBAC9" w14:textId="0AD30B48" w:rsidR="00AE77B6" w:rsidRPr="00380FF1" w:rsidRDefault="00AE77B6" w:rsidP="000A4EB0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80FF1">
              <w:rPr>
                <w:rFonts w:ascii="Arial" w:hAnsi="Arial" w:cs="Arial"/>
                <w:i/>
                <w:sz w:val="20"/>
                <w:szCs w:val="20"/>
              </w:rPr>
              <w:t>(Au démarrage du système, pour préparer</w:t>
            </w:r>
            <w:r w:rsidR="00F55F1F" w:rsidRPr="00380FF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F55F1F" w:rsidRPr="00380FF1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380FF1">
              <w:rPr>
                <w:rFonts w:ascii="Arial" w:hAnsi="Arial" w:cs="Arial"/>
                <w:i/>
                <w:sz w:val="20"/>
                <w:szCs w:val="20"/>
              </w:rPr>
              <w:t xml:space="preserve">un réajustement éventuel du tableau </w:t>
            </w:r>
            <w:r w:rsidR="006031F3" w:rsidRPr="00380FF1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380FF1">
              <w:rPr>
                <w:rFonts w:ascii="Arial" w:hAnsi="Arial" w:cs="Arial"/>
                <w:i/>
                <w:sz w:val="20"/>
                <w:szCs w:val="20"/>
              </w:rPr>
              <w:t>de bord)</w:t>
            </w:r>
          </w:p>
        </w:tc>
        <w:tc>
          <w:tcPr>
            <w:tcW w:w="4606" w:type="dxa"/>
            <w:vAlign w:val="center"/>
          </w:tcPr>
          <w:p w14:paraId="7BD07414" w14:textId="77777777" w:rsidR="00AE77B6" w:rsidRPr="00AE77B6" w:rsidRDefault="00AE77B6" w:rsidP="000A4EB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59C40FE" w14:textId="77777777" w:rsidR="00AE77B6" w:rsidRPr="007537B7" w:rsidRDefault="00AE77B6">
      <w:pPr>
        <w:rPr>
          <w:rFonts w:ascii="Arial" w:hAnsi="Arial" w:cs="Arial"/>
        </w:rPr>
      </w:pPr>
    </w:p>
    <w:sectPr w:rsidR="00AE77B6" w:rsidRPr="007537B7" w:rsidSect="00233C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5B6D5" w14:textId="77777777" w:rsidR="005E2284" w:rsidRDefault="005E2284" w:rsidP="008D3065">
      <w:r>
        <w:separator/>
      </w:r>
    </w:p>
  </w:endnote>
  <w:endnote w:type="continuationSeparator" w:id="0">
    <w:p w14:paraId="46ADDDB3" w14:textId="77777777" w:rsidR="005E2284" w:rsidRDefault="005E2284" w:rsidP="008D3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69FA9" w14:textId="77777777" w:rsidR="008D3065" w:rsidRDefault="008D306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C3FAC" w14:textId="77777777" w:rsidR="008D3065" w:rsidRDefault="008D306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258DA" w14:textId="77777777" w:rsidR="008D3065" w:rsidRDefault="008D306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A0D63" w14:textId="77777777" w:rsidR="005E2284" w:rsidRDefault="005E2284" w:rsidP="008D3065">
      <w:r>
        <w:separator/>
      </w:r>
    </w:p>
  </w:footnote>
  <w:footnote w:type="continuationSeparator" w:id="0">
    <w:p w14:paraId="47990ECF" w14:textId="77777777" w:rsidR="005E2284" w:rsidRDefault="005E2284" w:rsidP="008D3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4A92B" w14:textId="77777777" w:rsidR="008D3065" w:rsidRDefault="008D306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459B8" w14:textId="5F18DA3A" w:rsidR="008D3065" w:rsidRDefault="00A35190">
    <w:pPr>
      <w:pStyle w:val="En-tte"/>
    </w:pPr>
    <w:r w:rsidRPr="00EE1ADE">
      <w:rPr>
        <w:noProof/>
      </w:rPr>
      <w:drawing>
        <wp:inline distT="0" distB="0" distL="0" distR="0" wp14:anchorId="223E138E" wp14:editId="6F9FC36B">
          <wp:extent cx="1562100" cy="312420"/>
          <wp:effectExtent l="0" t="0" r="0" b="0"/>
          <wp:docPr id="37995798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CA4A" w14:textId="77777777" w:rsidR="008D3065" w:rsidRDefault="008D306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651C91"/>
    <w:multiLevelType w:val="hybridMultilevel"/>
    <w:tmpl w:val="44804BD2"/>
    <w:lvl w:ilvl="0" w:tplc="56B273FC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73420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4C4"/>
    <w:rsid w:val="000A4EB0"/>
    <w:rsid w:val="0011742A"/>
    <w:rsid w:val="00142C06"/>
    <w:rsid w:val="00233CE7"/>
    <w:rsid w:val="0027406F"/>
    <w:rsid w:val="00380FF1"/>
    <w:rsid w:val="004F37A7"/>
    <w:rsid w:val="005447AA"/>
    <w:rsid w:val="005974D8"/>
    <w:rsid w:val="005E2284"/>
    <w:rsid w:val="006031F3"/>
    <w:rsid w:val="0068346C"/>
    <w:rsid w:val="008D3065"/>
    <w:rsid w:val="009150D2"/>
    <w:rsid w:val="009240FB"/>
    <w:rsid w:val="009D226E"/>
    <w:rsid w:val="00A32D7E"/>
    <w:rsid w:val="00A35190"/>
    <w:rsid w:val="00A844C4"/>
    <w:rsid w:val="00AB6613"/>
    <w:rsid w:val="00AE77B6"/>
    <w:rsid w:val="00C50599"/>
    <w:rsid w:val="00CA7B29"/>
    <w:rsid w:val="00E25E81"/>
    <w:rsid w:val="00E35AE7"/>
    <w:rsid w:val="00E91450"/>
    <w:rsid w:val="00F55F1F"/>
    <w:rsid w:val="00F7214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  <w14:docId w14:val="675E9B1C"/>
  <w14:defaultImageDpi w14:val="300"/>
  <w15:chartTrackingRefBased/>
  <w15:docId w15:val="{B18B1CB7-8635-4A34-8470-86E6D87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84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qFormat/>
    <w:rsid w:val="00AB6613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AB6613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rsid w:val="008D306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8D3065"/>
    <w:rPr>
      <w:sz w:val="24"/>
      <w:szCs w:val="24"/>
    </w:rPr>
  </w:style>
  <w:style w:type="paragraph" w:styleId="Pieddepage">
    <w:name w:val="footer"/>
    <w:basedOn w:val="Normal"/>
    <w:link w:val="PieddepageCar"/>
    <w:rsid w:val="008D30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8D30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f25844-40d7-4c7e-b114-8a7d7b5ea21b"/>
    <lcf76f155ced4ddcb4097134ff3c332f xmlns="4af84881-0503-4918-aa67-3ca51811c22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9C844ABD6F7B4689474541F55CC13B" ma:contentTypeVersion="19" ma:contentTypeDescription="Crée un document." ma:contentTypeScope="" ma:versionID="0d133514ce552ecc94d0d0b0a751e8c3">
  <xsd:schema xmlns:xsd="http://www.w3.org/2001/XMLSchema" xmlns:xs="http://www.w3.org/2001/XMLSchema" xmlns:p="http://schemas.microsoft.com/office/2006/metadata/properties" xmlns:ns2="4af84881-0503-4918-aa67-3ca51811c223" xmlns:ns3="61f25844-40d7-4c7e-b114-8a7d7b5ea21b" targetNamespace="http://schemas.microsoft.com/office/2006/metadata/properties" ma:root="true" ma:fieldsID="28c0ef2f5d9a3e0990a92430532b4b5b" ns2:_="" ns3:_="">
    <xsd:import namespace="4af84881-0503-4918-aa67-3ca51811c223"/>
    <xsd:import namespace="61f25844-40d7-4c7e-b114-8a7d7b5ea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4881-0503-4918-aa67-3ca51811c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50a965d-289d-4786-b2cb-4e6011d45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25844-40d7-4c7e-b114-8a7d7b5ea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739c9b-3601-4f7a-9bc6-c16b3c414b09}" ma:internalName="TaxCatchAll" ma:showField="CatchAllData" ma:web="61f25844-40d7-4c7e-b114-8a7d7b5ea2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3E19AA-5B21-497C-A299-E1BFF9C6D5BB}">
  <ds:schemaRefs>
    <ds:schemaRef ds:uri="http://schemas.microsoft.com/office/2006/metadata/properties"/>
    <ds:schemaRef ds:uri="http://schemas.microsoft.com/office/infopath/2007/PartnerControls"/>
    <ds:schemaRef ds:uri="61f25844-40d7-4c7e-b114-8a7d7b5ea21b"/>
    <ds:schemaRef ds:uri="4af84881-0503-4918-aa67-3ca51811c223"/>
  </ds:schemaRefs>
</ds:datastoreItem>
</file>

<file path=customXml/itemProps2.xml><?xml version="1.0" encoding="utf-8"?>
<ds:datastoreItem xmlns:ds="http://schemas.openxmlformats.org/officeDocument/2006/customXml" ds:itemID="{A48BC629-4452-476A-A6FC-C652271CF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84881-0503-4918-aa67-3ca51811c223"/>
    <ds:schemaRef ds:uri="61f25844-40d7-4c7e-b114-8a7d7b5ea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542F90-CF02-4A64-ACE9-2EBDEB51AF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79</Words>
  <Characters>630</Characters>
  <Application>Microsoft Office Word</Application>
  <DocSecurity>0</DocSecurity>
  <Lines>45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15-Analyse des indicateurs</vt:lpstr>
    </vt:vector>
  </TitlesOfParts>
  <Manager/>
  <Company/>
  <LinksUpToDate>false</LinksUpToDate>
  <CharactersWithSpaces>686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15-Analyse des indicateurs</dc:title>
  <dc:subject/>
  <dc:creator>Marie Hélène MILLIE-TIMBAL pour GERESO Édition</dc:creator>
  <cp:keywords/>
  <dc:description/>
  <cp:lastModifiedBy>Julie HELIOU</cp:lastModifiedBy>
  <cp:revision>17</cp:revision>
  <cp:lastPrinted>2010-03-17T08:38:00Z</cp:lastPrinted>
  <dcterms:created xsi:type="dcterms:W3CDTF">2026-01-15T16:16:00Z</dcterms:created>
  <dcterms:modified xsi:type="dcterms:W3CDTF">2026-01-16T13:17:00Z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0x010100149C844ABD6F7B4689474541F55CC13B</vt:lpwstr>
  </property>
</Properties>
</file>